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8A1E6" w14:textId="77777777" w:rsidR="00D85C85" w:rsidRDefault="00D85C85" w:rsidP="00251F53">
      <w:pPr>
        <w:jc w:val="both"/>
        <w:rPr>
          <w:b/>
          <w:bCs/>
        </w:rPr>
      </w:pPr>
    </w:p>
    <w:p w14:paraId="1DB7CF8B" w14:textId="02AD4BA2" w:rsidR="00744539" w:rsidRPr="004E5CC7" w:rsidRDefault="00744539" w:rsidP="00744539">
      <w:pPr>
        <w:pStyle w:val="xmsonormal"/>
        <w:shd w:val="clear" w:color="auto" w:fill="FFFFFF"/>
        <w:tabs>
          <w:tab w:val="left" w:pos="1800"/>
        </w:tabs>
        <w:spacing w:before="0" w:beforeAutospacing="0" w:after="0" w:afterAutospacing="0"/>
        <w:jc w:val="center"/>
        <w:rPr>
          <w:rFonts w:ascii="Calibri" w:hAnsi="Calibri" w:cs="Calibri"/>
          <w:b/>
          <w:color w:val="242424"/>
          <w:sz w:val="22"/>
          <w:szCs w:val="22"/>
          <w:u w:val="single"/>
          <w:bdr w:val="none" w:sz="0" w:space="0" w:color="auto" w:frame="1"/>
        </w:rPr>
      </w:pPr>
      <w:r w:rsidRPr="004E5CC7">
        <w:rPr>
          <w:rFonts w:ascii="Calibri" w:hAnsi="Calibri" w:cs="Calibri"/>
          <w:b/>
          <w:color w:val="242424"/>
          <w:sz w:val="22"/>
          <w:szCs w:val="22"/>
          <w:u w:val="single"/>
          <w:bdr w:val="none" w:sz="0" w:space="0" w:color="auto" w:frame="1"/>
        </w:rPr>
        <w:t xml:space="preserve">Glosa </w:t>
      </w:r>
      <w:r>
        <w:rPr>
          <w:rFonts w:ascii="Calibri" w:hAnsi="Calibri" w:cs="Calibri"/>
          <w:b/>
          <w:color w:val="242424"/>
          <w:sz w:val="22"/>
          <w:szCs w:val="22"/>
          <w:u w:val="single"/>
          <w:bdr w:val="none" w:sz="0" w:space="0" w:color="auto" w:frame="1"/>
        </w:rPr>
        <w:t>10</w:t>
      </w:r>
      <w:r>
        <w:rPr>
          <w:rFonts w:ascii="Calibri" w:hAnsi="Calibri" w:cs="Calibri"/>
          <w:b/>
          <w:color w:val="242424"/>
          <w:sz w:val="22"/>
          <w:szCs w:val="22"/>
          <w:u w:val="single"/>
          <w:bdr w:val="none" w:sz="0" w:space="0" w:color="auto" w:frame="1"/>
        </w:rPr>
        <w:t xml:space="preserve"> del Programa 020</w:t>
      </w:r>
      <w:r>
        <w:rPr>
          <w:rFonts w:ascii="Calibri" w:hAnsi="Calibri" w:cs="Calibri"/>
          <w:b/>
          <w:color w:val="242424"/>
          <w:sz w:val="22"/>
          <w:szCs w:val="22"/>
          <w:u w:val="single"/>
          <w:bdr w:val="none" w:sz="0" w:space="0" w:color="auto" w:frame="1"/>
        </w:rPr>
        <w:t>4</w:t>
      </w:r>
      <w:r>
        <w:rPr>
          <w:rFonts w:ascii="Calibri" w:hAnsi="Calibri" w:cs="Calibri"/>
          <w:b/>
          <w:color w:val="242424"/>
          <w:sz w:val="22"/>
          <w:szCs w:val="22"/>
          <w:u w:val="single"/>
          <w:bdr w:val="none" w:sz="0" w:space="0" w:color="auto" w:frame="1"/>
        </w:rPr>
        <w:t xml:space="preserve"> – Dirección de </w:t>
      </w:r>
      <w:r>
        <w:rPr>
          <w:rFonts w:ascii="Calibri" w:hAnsi="Calibri" w:cs="Calibri"/>
          <w:b/>
          <w:color w:val="242424"/>
          <w:sz w:val="22"/>
          <w:szCs w:val="22"/>
          <w:u w:val="single"/>
          <w:bdr w:val="none" w:sz="0" w:space="0" w:color="auto" w:frame="1"/>
        </w:rPr>
        <w:t>Vialidad</w:t>
      </w:r>
    </w:p>
    <w:p w14:paraId="2FA1B8F3" w14:textId="77777777" w:rsidR="00744539" w:rsidRDefault="00744539" w:rsidP="00744539"/>
    <w:p w14:paraId="6A41179E" w14:textId="77777777" w:rsidR="00744539" w:rsidRPr="007136B9" w:rsidRDefault="00744539" w:rsidP="00744539">
      <w:pPr>
        <w:jc w:val="both"/>
        <w:rPr>
          <w:i/>
        </w:rPr>
      </w:pPr>
    </w:p>
    <w:p w14:paraId="5E340454" w14:textId="0431A142" w:rsidR="00744539" w:rsidRDefault="00744539" w:rsidP="00744539">
      <w:pPr>
        <w:jc w:val="both"/>
        <w:rPr>
          <w:i/>
        </w:rPr>
      </w:pPr>
      <w:r w:rsidRPr="007136B9">
        <w:rPr>
          <w:i/>
        </w:rPr>
        <w:t>“</w:t>
      </w:r>
      <w:r w:rsidRPr="00744539">
        <w:rPr>
          <w:i/>
        </w:rPr>
        <w:t>Asociada al Programa Trimestralmente, la Dirección de Vialidad informará a la Comisión de Obras Públicas de la Cámara de Diputados, respecto al desarrollo de los proyectos de reposición y conservación</w:t>
      </w:r>
      <w:r>
        <w:rPr>
          <w:i/>
        </w:rPr>
        <w:t xml:space="preserve"> </w:t>
      </w:r>
      <w:r w:rsidRPr="00744539">
        <w:rPr>
          <w:i/>
        </w:rPr>
        <w:t>de las rutas N-48 O y N-59 Q, en la región de Ñuble.</w:t>
      </w:r>
      <w:r w:rsidRPr="007136B9">
        <w:rPr>
          <w:i/>
        </w:rPr>
        <w:t>”.</w:t>
      </w:r>
    </w:p>
    <w:p w14:paraId="7B6B287A" w14:textId="77777777" w:rsidR="00744539" w:rsidRDefault="00744539" w:rsidP="00251F53">
      <w:pPr>
        <w:jc w:val="both"/>
      </w:pPr>
    </w:p>
    <w:p w14:paraId="7DF8246F" w14:textId="77777777" w:rsidR="00744539" w:rsidRPr="00744539" w:rsidRDefault="00744539" w:rsidP="00744539">
      <w:pPr>
        <w:spacing w:after="0" w:line="240" w:lineRule="auto"/>
        <w:jc w:val="both"/>
        <w:rPr>
          <w:rFonts w:ascii="Calibri" w:eastAsia="Times New Roman" w:hAnsi="Calibri" w:cs="Calibri"/>
          <w:b/>
          <w:color w:val="242424"/>
          <w:kern w:val="0"/>
          <w:szCs w:val="20"/>
          <w:bdr w:val="none" w:sz="0" w:space="0" w:color="auto" w:frame="1"/>
          <w:lang w:eastAsia="es-CL"/>
          <w14:ligatures w14:val="none"/>
        </w:rPr>
      </w:pPr>
      <w:r w:rsidRPr="00744539">
        <w:rPr>
          <w:rFonts w:ascii="Calibri" w:eastAsia="Times New Roman" w:hAnsi="Calibri" w:cs="Calibri"/>
          <w:b/>
          <w:color w:val="242424"/>
          <w:kern w:val="0"/>
          <w:szCs w:val="20"/>
          <w:bdr w:val="none" w:sz="0" w:space="0" w:color="auto" w:frame="1"/>
          <w:lang w:eastAsia="es-CL"/>
          <w14:ligatures w14:val="none"/>
        </w:rPr>
        <w:br/>
        <w:t>Para la Ruta N-48:</w:t>
      </w:r>
    </w:p>
    <w:p w14:paraId="339AC523" w14:textId="77777777" w:rsidR="00744539" w:rsidRPr="00744539" w:rsidRDefault="00744539" w:rsidP="00744539">
      <w:pPr>
        <w:spacing w:after="0" w:line="240" w:lineRule="auto"/>
        <w:jc w:val="both"/>
        <w:textAlignment w:val="baseline"/>
        <w:rPr>
          <w:rFonts w:ascii="Calibri" w:eastAsia="Times New Roman" w:hAnsi="Calibri" w:cs="Calibri"/>
          <w:color w:val="242424"/>
          <w:kern w:val="0"/>
          <w:szCs w:val="20"/>
          <w:bdr w:val="none" w:sz="0" w:space="0" w:color="auto" w:frame="1"/>
          <w:lang w:eastAsia="es-CL"/>
          <w14:ligatures w14:val="none"/>
        </w:rPr>
      </w:pPr>
      <w:r w:rsidRPr="00744539">
        <w:rPr>
          <w:rFonts w:ascii="Calibri" w:eastAsia="Times New Roman" w:hAnsi="Calibri" w:cs="Calibri"/>
          <w:color w:val="242424"/>
          <w:kern w:val="0"/>
          <w:szCs w:val="20"/>
          <w:bdr w:val="none" w:sz="0" w:space="0" w:color="auto" w:frame="1"/>
          <w:lang w:eastAsia="es-CL"/>
          <w14:ligatures w14:val="none"/>
        </w:rPr>
        <w:t>•       La Etapa 1 se encuentra terminada,</w:t>
      </w:r>
    </w:p>
    <w:p w14:paraId="5389B1A5" w14:textId="77777777" w:rsidR="00744539" w:rsidRDefault="00744539" w:rsidP="00744539">
      <w:pPr>
        <w:spacing w:after="0" w:line="240" w:lineRule="auto"/>
        <w:jc w:val="both"/>
        <w:textAlignment w:val="baseline"/>
        <w:rPr>
          <w:rFonts w:ascii="Calibri" w:eastAsia="Times New Roman" w:hAnsi="Calibri" w:cs="Calibri"/>
          <w:color w:val="242424"/>
          <w:kern w:val="0"/>
          <w:szCs w:val="20"/>
          <w:bdr w:val="none" w:sz="0" w:space="0" w:color="auto" w:frame="1"/>
          <w:lang w:eastAsia="es-CL"/>
          <w14:ligatures w14:val="none"/>
        </w:rPr>
      </w:pPr>
      <w:r w:rsidRPr="00744539">
        <w:rPr>
          <w:rFonts w:ascii="Calibri" w:eastAsia="Times New Roman" w:hAnsi="Calibri" w:cs="Calibri"/>
          <w:color w:val="242424"/>
          <w:kern w:val="0"/>
          <w:szCs w:val="20"/>
          <w:bdr w:val="none" w:sz="0" w:space="0" w:color="auto" w:frame="1"/>
          <w:lang w:eastAsia="es-CL"/>
          <w14:ligatures w14:val="none"/>
        </w:rPr>
        <w:t>•       La Etapa 2 se pretendía abordar bajo el contrato "REPOSICIÓN RUTA 148, ETAPA II, BULNES – QUILLÓN; SECTOR PASADA POR LIBUY, SALIDA PUENTE EL ROBLE; TRAMO DM. 5.700 a DM. 10.100 y DM. 11.215 a DM. 15.380, COMUNAS DE BULNES Y QUILLÓN, PROVINCIA DE DIGUILLÍN, REGIÓN DE ÑUBLE", no obstante, este contrato fue terminado de manera anticipada no generando las obras contratadas. Durante el primer semestre del año 2026, se trabajará en la reevaluación de la iniciativa, que permite posteriormente la re licitación.</w:t>
      </w:r>
    </w:p>
    <w:p w14:paraId="5FF13940" w14:textId="77777777" w:rsidR="00744539" w:rsidRPr="00744539" w:rsidRDefault="00744539" w:rsidP="00744539">
      <w:pPr>
        <w:spacing w:after="0" w:line="240" w:lineRule="auto"/>
        <w:jc w:val="both"/>
        <w:textAlignment w:val="baseline"/>
        <w:rPr>
          <w:rFonts w:ascii="Calibri" w:eastAsia="Times New Roman" w:hAnsi="Calibri" w:cs="Calibri"/>
          <w:color w:val="242424"/>
          <w:kern w:val="0"/>
          <w:szCs w:val="20"/>
          <w:bdr w:val="none" w:sz="0" w:space="0" w:color="auto" w:frame="1"/>
          <w:lang w:eastAsia="es-CL"/>
          <w14:ligatures w14:val="none"/>
        </w:rPr>
      </w:pPr>
    </w:p>
    <w:p w14:paraId="6470F04A" w14:textId="77777777" w:rsidR="00744539" w:rsidRPr="00744539" w:rsidRDefault="00744539" w:rsidP="00744539">
      <w:pPr>
        <w:spacing w:after="0" w:line="240" w:lineRule="auto"/>
        <w:jc w:val="both"/>
        <w:textAlignment w:val="baseline"/>
        <w:rPr>
          <w:rFonts w:ascii="Calibri" w:eastAsia="Times New Roman" w:hAnsi="Calibri" w:cs="Calibri"/>
          <w:color w:val="242424"/>
          <w:kern w:val="0"/>
          <w:szCs w:val="20"/>
          <w:bdr w:val="none" w:sz="0" w:space="0" w:color="auto" w:frame="1"/>
          <w:lang w:eastAsia="es-CL"/>
          <w14:ligatures w14:val="none"/>
        </w:rPr>
      </w:pPr>
      <w:r w:rsidRPr="00744539">
        <w:rPr>
          <w:rFonts w:ascii="Calibri" w:eastAsia="Times New Roman" w:hAnsi="Calibri" w:cs="Calibri"/>
          <w:color w:val="242424"/>
          <w:kern w:val="0"/>
          <w:szCs w:val="20"/>
          <w:bdr w:val="none" w:sz="0" w:space="0" w:color="auto" w:frame="1"/>
          <w:lang w:eastAsia="es-CL"/>
          <w14:ligatures w14:val="none"/>
        </w:rPr>
        <w:t xml:space="preserve">•       La Etapa 3 se encontraba a la espera del avance de la Etapa 2, por esta situación la Dirección Regional elaboró, postuló y contrato la obra  "CONSERVACIÓN DE LA RED VIAL, CONSERVACIÓN PERIÓDICA RUTA N-48-O, CRUCE RUTA 5 (BULNES) - CRUCE RUTA 146, SECTOR: BULNES - LÍMITE REGIONAL (PUENTE QUEIME), KM 5,700 AL KM 10,100, </w:t>
      </w:r>
      <w:bookmarkStart w:id="0" w:name="_GoBack"/>
      <w:bookmarkEnd w:id="0"/>
      <w:r w:rsidRPr="00744539">
        <w:rPr>
          <w:rFonts w:ascii="Calibri" w:eastAsia="Times New Roman" w:hAnsi="Calibri" w:cs="Calibri"/>
          <w:color w:val="242424"/>
          <w:kern w:val="0"/>
          <w:szCs w:val="20"/>
          <w:bdr w:val="none" w:sz="0" w:space="0" w:color="auto" w:frame="1"/>
          <w:lang w:eastAsia="es-CL"/>
          <w14:ligatures w14:val="none"/>
        </w:rPr>
        <w:t>COMUNA DE BULNES, PROVINCIA DE DIGUILLÍN, REGIÓN DE ÑUBLE", la cual está actualmente en desarrollo y finalizaría durante el primer trimestre de 2026.</w:t>
      </w:r>
    </w:p>
    <w:p w14:paraId="5BBF2F8E" w14:textId="77777777" w:rsidR="00744539" w:rsidRPr="00744539" w:rsidRDefault="00744539" w:rsidP="00744539">
      <w:pPr>
        <w:spacing w:after="0" w:line="240" w:lineRule="auto"/>
        <w:jc w:val="both"/>
        <w:textAlignment w:val="baseline"/>
        <w:rPr>
          <w:rFonts w:ascii="Calibri" w:eastAsia="Times New Roman" w:hAnsi="Calibri" w:cs="Calibri"/>
          <w:color w:val="242424"/>
          <w:kern w:val="0"/>
          <w:szCs w:val="20"/>
          <w:bdr w:val="none" w:sz="0" w:space="0" w:color="auto" w:frame="1"/>
          <w:lang w:eastAsia="es-CL"/>
          <w14:ligatures w14:val="none"/>
        </w:rPr>
      </w:pPr>
      <w:r w:rsidRPr="00744539">
        <w:rPr>
          <w:rFonts w:ascii="Calibri" w:eastAsia="Times New Roman" w:hAnsi="Calibri" w:cs="Calibri"/>
          <w:color w:val="242424"/>
          <w:kern w:val="0"/>
          <w:sz w:val="28"/>
          <w:szCs w:val="24"/>
          <w:bdr w:val="none" w:sz="0" w:space="0" w:color="auto" w:frame="1"/>
          <w:lang w:eastAsia="es-CL"/>
          <w14:ligatures w14:val="none"/>
        </w:rPr>
        <w:t> </w:t>
      </w:r>
    </w:p>
    <w:p w14:paraId="50905146" w14:textId="77777777" w:rsidR="00744539" w:rsidRPr="00744539" w:rsidRDefault="00744539" w:rsidP="00744539">
      <w:pPr>
        <w:spacing w:after="0" w:line="240" w:lineRule="auto"/>
        <w:jc w:val="both"/>
        <w:textAlignment w:val="baseline"/>
        <w:rPr>
          <w:rFonts w:ascii="Calibri" w:eastAsia="Times New Roman" w:hAnsi="Calibri" w:cs="Calibri"/>
          <w:b/>
          <w:color w:val="242424"/>
          <w:kern w:val="0"/>
          <w:szCs w:val="20"/>
          <w:bdr w:val="none" w:sz="0" w:space="0" w:color="auto" w:frame="1"/>
          <w:lang w:eastAsia="es-CL"/>
          <w14:ligatures w14:val="none"/>
        </w:rPr>
      </w:pPr>
      <w:r w:rsidRPr="00744539">
        <w:rPr>
          <w:rFonts w:ascii="Calibri" w:eastAsia="Times New Roman" w:hAnsi="Calibri" w:cs="Calibri"/>
          <w:b/>
          <w:color w:val="242424"/>
          <w:kern w:val="0"/>
          <w:szCs w:val="20"/>
          <w:bdr w:val="none" w:sz="0" w:space="0" w:color="auto" w:frame="1"/>
          <w:lang w:eastAsia="es-CL"/>
          <w14:ligatures w14:val="none"/>
        </w:rPr>
        <w:t>Para la ruta N-59:</w:t>
      </w:r>
    </w:p>
    <w:p w14:paraId="4B8AB97B" w14:textId="77777777" w:rsidR="00744539" w:rsidRPr="00744539" w:rsidRDefault="00744539" w:rsidP="00744539">
      <w:pPr>
        <w:spacing w:after="0" w:line="240" w:lineRule="auto"/>
        <w:jc w:val="both"/>
        <w:textAlignment w:val="baseline"/>
        <w:rPr>
          <w:rFonts w:ascii="Calibri" w:eastAsia="Times New Roman" w:hAnsi="Calibri" w:cs="Calibri"/>
          <w:color w:val="242424"/>
          <w:kern w:val="0"/>
          <w:szCs w:val="20"/>
          <w:bdr w:val="none" w:sz="0" w:space="0" w:color="auto" w:frame="1"/>
          <w:lang w:eastAsia="es-CL"/>
          <w14:ligatures w14:val="none"/>
        </w:rPr>
      </w:pPr>
      <w:r w:rsidRPr="00744539">
        <w:rPr>
          <w:rFonts w:ascii="Calibri" w:eastAsia="Times New Roman" w:hAnsi="Calibri" w:cs="Calibri"/>
          <w:color w:val="242424"/>
          <w:kern w:val="0"/>
          <w:szCs w:val="20"/>
          <w:bdr w:val="none" w:sz="0" w:space="0" w:color="auto" w:frame="1"/>
          <w:lang w:eastAsia="es-CL"/>
          <w14:ligatures w14:val="none"/>
        </w:rPr>
        <w:t>•       La Etapa 1 se encuentra terminada y abordó desde el km 28,8 al km 30,8 (Puente Santa Isabel),</w:t>
      </w:r>
    </w:p>
    <w:p w14:paraId="23FA6F5D" w14:textId="77777777" w:rsidR="00744539" w:rsidRPr="00744539" w:rsidRDefault="00744539" w:rsidP="00744539">
      <w:pPr>
        <w:spacing w:after="0" w:line="240" w:lineRule="auto"/>
        <w:jc w:val="both"/>
        <w:textAlignment w:val="baseline"/>
        <w:rPr>
          <w:rFonts w:ascii="Calibri" w:eastAsia="Times New Roman" w:hAnsi="Calibri" w:cs="Calibri"/>
          <w:color w:val="242424"/>
          <w:kern w:val="0"/>
          <w:szCs w:val="20"/>
          <w:bdr w:val="none" w:sz="0" w:space="0" w:color="auto" w:frame="1"/>
          <w:lang w:eastAsia="es-CL"/>
          <w14:ligatures w14:val="none"/>
        </w:rPr>
      </w:pPr>
      <w:r w:rsidRPr="00744539">
        <w:rPr>
          <w:rFonts w:ascii="Calibri" w:eastAsia="Times New Roman" w:hAnsi="Calibri" w:cs="Calibri"/>
          <w:color w:val="242424"/>
          <w:kern w:val="0"/>
          <w:szCs w:val="20"/>
          <w:bdr w:val="none" w:sz="0" w:space="0" w:color="auto" w:frame="1"/>
          <w:lang w:eastAsia="es-CL"/>
          <w14:ligatures w14:val="none"/>
        </w:rPr>
        <w:t>•       La Etapa 2 que considera obras desde el km 0,5 al km 5,5 se encuentra en proceso de licitación bajo el ID 5048-85-O125 y se espera que pueda iniciar esta obra durante el primer semestre de 2026,</w:t>
      </w:r>
    </w:p>
    <w:p w14:paraId="7F040636" w14:textId="5F2ADBBF" w:rsidR="00744539" w:rsidRPr="00744539" w:rsidRDefault="00744539" w:rsidP="00744539">
      <w:pPr>
        <w:jc w:val="both"/>
        <w:rPr>
          <w:rFonts w:ascii="Calibri" w:hAnsi="Calibri" w:cs="Calibri"/>
          <w:sz w:val="24"/>
        </w:rPr>
      </w:pPr>
      <w:r w:rsidRPr="00744539">
        <w:rPr>
          <w:rFonts w:ascii="Calibri" w:eastAsia="Times New Roman" w:hAnsi="Calibri" w:cs="Calibri"/>
          <w:color w:val="242424"/>
          <w:kern w:val="0"/>
          <w:szCs w:val="20"/>
          <w:bdr w:val="none" w:sz="0" w:space="0" w:color="auto" w:frame="1"/>
          <w:lang w:eastAsia="es-CL"/>
          <w14:ligatures w14:val="none"/>
        </w:rPr>
        <w:t>•       La Etapa 3 que considera obras desde el km 5,5 al km 17,0 se tiene comprometida incluir en el Plan de Licitaciones 2026 ya que el proyecto está considerado en la Ley de Presupuestos, en cuanto a los tramos faltante del 4 al 7, se está a la espera del avance de las etapas anteriores para su continuidad.</w:t>
      </w:r>
    </w:p>
    <w:sectPr w:rsidR="00744539" w:rsidRPr="0074453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81811"/>
    <w:multiLevelType w:val="multilevel"/>
    <w:tmpl w:val="0322A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F53"/>
    <w:rsid w:val="00083CB5"/>
    <w:rsid w:val="00251F53"/>
    <w:rsid w:val="003C73E7"/>
    <w:rsid w:val="00744539"/>
    <w:rsid w:val="00AC1C1A"/>
    <w:rsid w:val="00BE6C48"/>
    <w:rsid w:val="00D85C8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9E56A"/>
  <w15:chartTrackingRefBased/>
  <w15:docId w15:val="{4DC8145F-98A6-4613-866E-6CD7B6535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251F5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251F5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251F53"/>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251F53"/>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251F53"/>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251F5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51F5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51F5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51F5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51F53"/>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251F53"/>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251F53"/>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251F53"/>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251F53"/>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251F5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51F5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51F5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51F53"/>
    <w:rPr>
      <w:rFonts w:eastAsiaTheme="majorEastAsia" w:cstheme="majorBidi"/>
      <w:color w:val="272727" w:themeColor="text1" w:themeTint="D8"/>
    </w:rPr>
  </w:style>
  <w:style w:type="paragraph" w:styleId="Puesto">
    <w:name w:val="Title"/>
    <w:basedOn w:val="Normal"/>
    <w:next w:val="Normal"/>
    <w:link w:val="PuestoCar"/>
    <w:uiPriority w:val="10"/>
    <w:qFormat/>
    <w:rsid w:val="00251F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251F5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51F5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251F5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51F53"/>
    <w:pPr>
      <w:spacing w:before="160"/>
      <w:jc w:val="center"/>
    </w:pPr>
    <w:rPr>
      <w:i/>
      <w:iCs/>
      <w:color w:val="404040" w:themeColor="text1" w:themeTint="BF"/>
    </w:rPr>
  </w:style>
  <w:style w:type="character" w:customStyle="1" w:styleId="CitaCar">
    <w:name w:val="Cita Car"/>
    <w:basedOn w:val="Fuentedeprrafopredeter"/>
    <w:link w:val="Cita"/>
    <w:uiPriority w:val="29"/>
    <w:rsid w:val="00251F53"/>
    <w:rPr>
      <w:i/>
      <w:iCs/>
      <w:color w:val="404040" w:themeColor="text1" w:themeTint="BF"/>
    </w:rPr>
  </w:style>
  <w:style w:type="paragraph" w:styleId="Prrafodelista">
    <w:name w:val="List Paragraph"/>
    <w:basedOn w:val="Normal"/>
    <w:uiPriority w:val="34"/>
    <w:qFormat/>
    <w:rsid w:val="00251F53"/>
    <w:pPr>
      <w:ind w:left="720"/>
      <w:contextualSpacing/>
    </w:pPr>
  </w:style>
  <w:style w:type="character" w:styleId="nfasisintenso">
    <w:name w:val="Intense Emphasis"/>
    <w:basedOn w:val="Fuentedeprrafopredeter"/>
    <w:uiPriority w:val="21"/>
    <w:qFormat/>
    <w:rsid w:val="00251F53"/>
    <w:rPr>
      <w:i/>
      <w:iCs/>
      <w:color w:val="2F5496" w:themeColor="accent1" w:themeShade="BF"/>
    </w:rPr>
  </w:style>
  <w:style w:type="paragraph" w:styleId="Citadestacada">
    <w:name w:val="Intense Quote"/>
    <w:basedOn w:val="Normal"/>
    <w:next w:val="Normal"/>
    <w:link w:val="CitadestacadaCar"/>
    <w:uiPriority w:val="30"/>
    <w:qFormat/>
    <w:rsid w:val="00251F5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251F53"/>
    <w:rPr>
      <w:i/>
      <w:iCs/>
      <w:color w:val="2F5496" w:themeColor="accent1" w:themeShade="BF"/>
    </w:rPr>
  </w:style>
  <w:style w:type="character" w:styleId="Referenciaintensa">
    <w:name w:val="Intense Reference"/>
    <w:basedOn w:val="Fuentedeprrafopredeter"/>
    <w:uiPriority w:val="32"/>
    <w:qFormat/>
    <w:rsid w:val="00251F53"/>
    <w:rPr>
      <w:b/>
      <w:bCs/>
      <w:smallCaps/>
      <w:color w:val="2F5496" w:themeColor="accent1" w:themeShade="BF"/>
      <w:spacing w:val="5"/>
    </w:rPr>
  </w:style>
  <w:style w:type="paragraph" w:customStyle="1" w:styleId="xmsonormal">
    <w:name w:val="x_msonormal"/>
    <w:basedOn w:val="Normal"/>
    <w:rsid w:val="00744539"/>
    <w:pPr>
      <w:spacing w:before="100" w:beforeAutospacing="1" w:after="100" w:afterAutospacing="1" w:line="240" w:lineRule="auto"/>
    </w:pPr>
    <w:rPr>
      <w:rFonts w:ascii="Times New Roman" w:eastAsia="Times New Roman" w:hAnsi="Times New Roman" w:cs="Times New Roman"/>
      <w:kern w:val="0"/>
      <w:sz w:val="24"/>
      <w:szCs w:val="24"/>
      <w:lang w:eastAsia="es-C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822199">
      <w:bodyDiv w:val="1"/>
      <w:marLeft w:val="0"/>
      <w:marRight w:val="0"/>
      <w:marTop w:val="0"/>
      <w:marBottom w:val="0"/>
      <w:divBdr>
        <w:top w:val="none" w:sz="0" w:space="0" w:color="auto"/>
        <w:left w:val="none" w:sz="0" w:space="0" w:color="auto"/>
        <w:bottom w:val="none" w:sz="0" w:space="0" w:color="auto"/>
        <w:right w:val="none" w:sz="0" w:space="0" w:color="auto"/>
      </w:divBdr>
      <w:divsChild>
        <w:div w:id="1513370628">
          <w:marLeft w:val="0"/>
          <w:marRight w:val="0"/>
          <w:marTop w:val="0"/>
          <w:marBottom w:val="0"/>
          <w:divBdr>
            <w:top w:val="none" w:sz="0" w:space="0" w:color="auto"/>
            <w:left w:val="none" w:sz="0" w:space="0" w:color="auto"/>
            <w:bottom w:val="none" w:sz="0" w:space="0" w:color="auto"/>
            <w:right w:val="none" w:sz="0" w:space="0" w:color="auto"/>
          </w:divBdr>
        </w:div>
        <w:div w:id="303700661">
          <w:marLeft w:val="0"/>
          <w:marRight w:val="0"/>
          <w:marTop w:val="0"/>
          <w:marBottom w:val="0"/>
          <w:divBdr>
            <w:top w:val="none" w:sz="0" w:space="0" w:color="auto"/>
            <w:left w:val="none" w:sz="0" w:space="0" w:color="auto"/>
            <w:bottom w:val="none" w:sz="0" w:space="0" w:color="auto"/>
            <w:right w:val="none" w:sz="0" w:space="0" w:color="auto"/>
          </w:divBdr>
        </w:div>
        <w:div w:id="536040511">
          <w:marLeft w:val="0"/>
          <w:marRight w:val="0"/>
          <w:marTop w:val="0"/>
          <w:marBottom w:val="0"/>
          <w:divBdr>
            <w:top w:val="none" w:sz="0" w:space="0" w:color="auto"/>
            <w:left w:val="none" w:sz="0" w:space="0" w:color="auto"/>
            <w:bottom w:val="none" w:sz="0" w:space="0" w:color="auto"/>
            <w:right w:val="none" w:sz="0" w:space="0" w:color="auto"/>
          </w:divBdr>
        </w:div>
        <w:div w:id="236670334">
          <w:marLeft w:val="0"/>
          <w:marRight w:val="0"/>
          <w:marTop w:val="0"/>
          <w:marBottom w:val="0"/>
          <w:divBdr>
            <w:top w:val="none" w:sz="0" w:space="0" w:color="auto"/>
            <w:left w:val="none" w:sz="0" w:space="0" w:color="auto"/>
            <w:bottom w:val="none" w:sz="0" w:space="0" w:color="auto"/>
            <w:right w:val="none" w:sz="0" w:space="0" w:color="auto"/>
          </w:divBdr>
        </w:div>
        <w:div w:id="1803842414">
          <w:marLeft w:val="0"/>
          <w:marRight w:val="0"/>
          <w:marTop w:val="0"/>
          <w:marBottom w:val="0"/>
          <w:divBdr>
            <w:top w:val="none" w:sz="0" w:space="0" w:color="auto"/>
            <w:left w:val="none" w:sz="0" w:space="0" w:color="auto"/>
            <w:bottom w:val="none" w:sz="0" w:space="0" w:color="auto"/>
            <w:right w:val="none" w:sz="0" w:space="0" w:color="auto"/>
          </w:divBdr>
        </w:div>
        <w:div w:id="1844778569">
          <w:marLeft w:val="0"/>
          <w:marRight w:val="0"/>
          <w:marTop w:val="0"/>
          <w:marBottom w:val="0"/>
          <w:divBdr>
            <w:top w:val="none" w:sz="0" w:space="0" w:color="auto"/>
            <w:left w:val="none" w:sz="0" w:space="0" w:color="auto"/>
            <w:bottom w:val="none" w:sz="0" w:space="0" w:color="auto"/>
            <w:right w:val="none" w:sz="0" w:space="0" w:color="auto"/>
          </w:divBdr>
        </w:div>
        <w:div w:id="99644410">
          <w:marLeft w:val="0"/>
          <w:marRight w:val="0"/>
          <w:marTop w:val="0"/>
          <w:marBottom w:val="0"/>
          <w:divBdr>
            <w:top w:val="none" w:sz="0" w:space="0" w:color="auto"/>
            <w:left w:val="none" w:sz="0" w:space="0" w:color="auto"/>
            <w:bottom w:val="none" w:sz="0" w:space="0" w:color="auto"/>
            <w:right w:val="none" w:sz="0" w:space="0" w:color="auto"/>
          </w:divBdr>
        </w:div>
        <w:div w:id="1996377132">
          <w:marLeft w:val="0"/>
          <w:marRight w:val="0"/>
          <w:marTop w:val="0"/>
          <w:marBottom w:val="0"/>
          <w:divBdr>
            <w:top w:val="none" w:sz="0" w:space="0" w:color="auto"/>
            <w:left w:val="none" w:sz="0" w:space="0" w:color="auto"/>
            <w:bottom w:val="none" w:sz="0" w:space="0" w:color="auto"/>
            <w:right w:val="none" w:sz="0" w:space="0" w:color="auto"/>
          </w:divBdr>
        </w:div>
      </w:divsChild>
    </w:div>
    <w:div w:id="1014383558">
      <w:bodyDiv w:val="1"/>
      <w:marLeft w:val="0"/>
      <w:marRight w:val="0"/>
      <w:marTop w:val="0"/>
      <w:marBottom w:val="0"/>
      <w:divBdr>
        <w:top w:val="none" w:sz="0" w:space="0" w:color="auto"/>
        <w:left w:val="none" w:sz="0" w:space="0" w:color="auto"/>
        <w:bottom w:val="none" w:sz="0" w:space="0" w:color="auto"/>
        <w:right w:val="none" w:sz="0" w:space="0" w:color="auto"/>
      </w:divBdr>
    </w:div>
    <w:div w:id="187330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309</Words>
  <Characters>1700</Characters>
  <Application>Microsoft Office Word</Application>
  <DocSecurity>0</DocSecurity>
  <Lines>14</Lines>
  <Paragraphs>4</Paragraphs>
  <ScaleCrop>false</ScaleCrop>
  <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Hernandez Petersen (Vialidad)</dc:creator>
  <cp:keywords/>
  <dc:description/>
  <cp:lastModifiedBy>Marcela Aravena Garrido (Dirplan)</cp:lastModifiedBy>
  <cp:revision>2</cp:revision>
  <dcterms:created xsi:type="dcterms:W3CDTF">2025-07-11T22:27:00Z</dcterms:created>
  <dcterms:modified xsi:type="dcterms:W3CDTF">2026-01-16T19:40:00Z</dcterms:modified>
</cp:coreProperties>
</file>